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Краткое содержание 1 день 2 части  56 Си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0.00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 «отбыли» перерыв. Что для вас должность? Как вы понимаете должность? Вопрос, который ИВАС  сформировал вам во время перерыва.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 можно синтезировать должность и Прасинтезную Компетенцию.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Прасинтезная Компетенция в базе начинается с 64-х видов материи. Должность это концентрат первичной прасинтезности синтеза 64-ричной организации видов материи.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 включении в явление ДК внутренне вспыхивает как виртуозность степень глубины применения прасинтезности ИВО, как степени праобраза или первообраза в ДК. Ты такой в этом выражении.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Когда вы начинаете внутри синтезировать любой объём компетенции, у вас внутри рождается то, что вы носите телом.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0.02.55 В аватарскости каждого из вас нужно, что? Образ Аватаров Синтеза, которых вы являете.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0.03.29  Этот Образ, он у вас сейчас входит в прасинтезность как грань компетенции, где ваша должность телесно отражается на вас.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0.04.00 Вы телом компетентны как Аватар? Если да, это как? В условиях первичной Прасинтезной Компетенции всё начинается с аматичности.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Спекаемость аматичности с Аватарами Синтеза.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05.11 Точка сопряжения с Аватаром, через что пойдёт?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0.07.11 Где внутри вашей телесности ген Образа Отца или Образа и Подобия ИВО должностно компетентным явлением? Гены ДНК относятся к системам. Система ИВДИВО это Дом. Как работает в вашей должности система Дома? Как система работает в вашем теле?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0.08.37  Что в вашей должности есмь та точка опоры на основании которой вы готовы перевернуть весь мир внутри себя и во вне себя чтобы Подразделение и рядом с вами компетентные захотели меняться и расти дальше?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10.15 Когда последний раз вы насыщались пра синтезом  вашей должности стяжая Образ и Подобие? Пра и Пси. Как из Пси перейти в Пра?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Пси это психодинамичность Частей в служении, а Пра это динамичность Синтеза и Огня в нашем служении.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0.11.40 Как синтезировать психодинамичность Части  и Тела Подразделения Управления с тем Пра, которое даёт ИВО?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0.13.20 Каждому из нас в ДК нужны Основы, которые стяжаем Образом и Подобием у Аватаров Синтеза.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Если мы внутри не научены через Пра входить в Образ и Подобие Аватаров ДК, Владык, Учителей, Ипостасей мы внутри не несём компетентный синтез явления Аватаров Синтеза. На Синтезе вы больше включены в Учителя Синтеза, но при этом  вы же не стали не Аватарами, не Владыками, не Ипостасями, вы продолжили ими быть. Только это становится вашей внутренней сутью. Внутренней сутью, которая развивает у вас внутри единотелесность или физичность телесности синтеза нелинейных явлений.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тогда если включиться в те практики, которые были в Ставрополе, что вам эти практики внутри вашей внутренней сути дают? Что дают они вашей должности? </w:t>
      </w: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0.14.32 Это к вопросу что такое Пра? Что такое Должностная Компетенция как Метапланетарность четвёртого явления 513-рицы ИВО?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Все ваши стяжания это не груз в Ядрах Синтеза, который вас фиксирует в степени стяжания в разных архетипах высоких и далёких, а то, чем вы должны применяться максимально физично во вне.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0.15.16 О Распоряжениях. В первых Распоряжениях записано самое высокое Пра.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0.17.00 На Синтезе не терять внутренний Синтез с Кут Хуми зала ИВО и например кабинета или зала ИВДИВО, где идёт 56-ой Синтез ИВО.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0.18.00 Виртуозность формирует в нашем теле умение не линейно и качественно быть в сопряжении переходов - например из зала Синтеза в кабинет частно служебного здания, из Кабинета Кут Хуми в здание Подразделения и т.д.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0.20.00 Прасинтезная Компетенция даёт возможность перевести стяжённое у Отца во вне и этим начать служить.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0.21.43 Должность физически формирует возможность, что Праобраз фиксирует явленность профессионализмом.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0.22.18  Уметь воскреснуть (56 Си) через аннигиляцию Огнём, глубиной аматичности синтезом внутренней магнитности. 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0.23.47 По графику служения передаёте синтез, который вы наработали за эти сутки. Передаёте возожжённость синтеза и огня Должностной Компетенции следующему по степени ответственности.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0.24.32 Из условности переключиться в безусловность реакции. Для синтеза любой компетентности, а главное воскрешения, вопрос Частности Воскрешения важно безусловность.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0.25.07 Условности мешают внутренним основам.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0.25.50 Эволюция это результат воли.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0.26.29 В чем воля двух Подразделений Организации и Управления? Что нужно накопить внутри в Подразделении для концентрации синтеза?</w:t>
      </w:r>
    </w:p>
    <w:p>
      <w:pPr>
        <w:spacing w:line="240" w:lineRule="auto"/>
        <w:ind w:left="240" w:leftChars="109" w:firstLine="653" w:firstLineChars="272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Задание.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0.27.33  В План синтез деятельности индивидуального графика служения поставить работу с Аватарами Синтеза по разработанности сатсангом, то есть размышлением в мудрости в среде Аватаров Синтеза.</w:t>
      </w:r>
    </w:p>
    <w:p>
      <w:pPr>
        <w:spacing w:line="240" w:lineRule="auto"/>
        <w:ind w:left="240" w:leftChars="109" w:firstLine="652" w:firstLineChars="27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Вначале вы идёте к Мории и копите цивилизованность в прасинтезности вначале синтеза тез нелинейного действия синтезирования возможностей, где синтез это внутренняя истина, которая формирует в вас философа. 126 Ядро.  Что формирует Парадигма внутреннего мира у вас внутри? Критерий вашей цивилизованности. Для философа синтеза, Аватара в служении  критерием внутренней цивилизованности будет достижение прямого явления  ИВ Отца сверхкультурой Образа и Подобия в Должностной Компетенции. </w:t>
      </w:r>
    </w:p>
    <w:p>
      <w:pPr>
        <w:spacing w:line="240" w:lineRule="auto"/>
        <w:ind w:left="240" w:leftChars="109" w:firstLine="772" w:firstLineChars="32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0.30.20 ДК , она всегда про эффект обновлённости, где Образ и Подобие меня обновляет.</w:t>
      </w:r>
    </w:p>
    <w:p>
      <w:pPr>
        <w:spacing w:line="240" w:lineRule="auto"/>
        <w:ind w:left="240" w:leftChars="109" w:firstLine="772" w:firstLineChars="32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0.31.00 Что новое несёте в ДК.</w:t>
      </w:r>
    </w:p>
    <w:p>
      <w:pPr>
        <w:numPr>
          <w:ilvl w:val="0"/>
          <w:numId w:val="1"/>
        </w:numPr>
        <w:spacing w:line="240" w:lineRule="auto"/>
        <w:ind w:left="240" w:leftChars="109" w:firstLine="772" w:firstLineChars="32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Пра</w:t>
      </w:r>
    </w:p>
    <w:p>
      <w:pPr>
        <w:numPr>
          <w:ilvl w:val="0"/>
          <w:numId w:val="1"/>
        </w:numPr>
        <w:spacing w:line="240" w:lineRule="auto"/>
        <w:ind w:left="240" w:leftChars="109" w:firstLine="772" w:firstLineChars="32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Синтез</w:t>
      </w:r>
    </w:p>
    <w:p>
      <w:pPr>
        <w:numPr>
          <w:ilvl w:val="0"/>
          <w:numId w:val="1"/>
        </w:numPr>
        <w:spacing w:line="240" w:lineRule="auto"/>
        <w:ind w:left="240" w:leftChars="109" w:firstLine="772" w:firstLineChars="32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Огонь</w:t>
      </w:r>
    </w:p>
    <w:p>
      <w:pPr>
        <w:numPr>
          <w:ilvl w:val="0"/>
          <w:numId w:val="1"/>
        </w:numPr>
        <w:spacing w:line="240" w:lineRule="auto"/>
        <w:ind w:left="240" w:leftChars="109" w:firstLine="772" w:firstLineChars="32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Индивидуальное своеобразие в синтезе.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0.33.14 Как вы развиваете внутри себя субьектность Прасинтезной Компетенции? Субъектность это результат вашей дееспособности синтезом внутренних накоплений.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Внутреннее Ядро Кут Хуми и ИВО  внутри формирует субъектность отношения к процессу, в котором вы участвуете. Ночная подготовка.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ДК раскрывает в вас потенциал, где потенциал это условия 56-го СИ, или 440 или 184 Частей ИВО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0.35.47 Базовая насыщенность компетенции есть ваше внутреннее содержание. Виртуозность это степень дееспособности творения. Любой Синтез важно отвиртуозить вначале инструментами, потом виртуозность переводит на прасинтезность всей внутренней содержательностью базовых компетенций в насыщенности. 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0.40.43-01.00.29 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Практика Тренинг с ИВАС Кут Хуми в зале 56 СИ зал Прасинтезной Компетенции.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1.00.33 Выходить в практики, которые ведёт Аватар Синтеза.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1.02.30 Пока мы будем стяжать ваша главная задача держаться вектора самостоятельности действия телом, где бы вы были в процессе групповой явленности стяжания, но при этом лично ориентированы, синтезированы с Отцом и Аватаром.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Сознательно взять вектор на внутренний рост синтеза, который копится не количеством стяжаний, а копится качеством применённости через способность служения в ИВДИВО.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Вышли к Кут Хуми, чётко знаете: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 в 28 архетипе;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Перед вами Аватары Синтеза;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 с ними синтезированы синтезом ядра всех Синтезов;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 возожжены ИВДИВО;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Аватары в вас;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Состояние Синтеза Кут Хуми Синтез Синтезом на вашем теле;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 Аватар-Субъект;</w:t>
      </w:r>
    </w:p>
    <w:p>
      <w:pPr>
        <w:numPr>
          <w:ilvl w:val="0"/>
          <w:numId w:val="0"/>
        </w:numPr>
        <w:spacing w:line="240" w:lineRule="auto"/>
        <w:ind w:left="708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Ваша субъктность Должностной Компетенции в этой явленности;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 хоть бы что во вне, вы не вышибаетесь от Кут Хуми. Это и есть внутренний синтез. Как только эта явленность внутри у вас сформируется у вас пойдут физические  результаты другого порядка.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01.05.17-01.17.09 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Практика №4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Стяжание четвёртой Метапланетарной Должностной Компетенцией Изначально Вышестоящего Отца.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01.17.10 Без ясности понимания, знаний и синтезов, которыми вы владеете Должностная Компетенция внутренне не доступна.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ДК углубляет насыщенностью в Ядрах Синтеза глубинный синтез с Отцом и с Аватарами.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Чем бы вы не занимались от Жизни до Синтеза вы внутри продолжаете быть синтезом.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 Аватары - воля вашего синтеза в ДК в Подразделении.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01.25.53-01.39.23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Практика №5 Стяжание Ядра Синтеза и Огня ИВАС  Кут Хуми.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01.40.00  Больше всего вы смотрите на условия, на процессы сами по себе ракурсом своего внутреннего мира. Если вы хотите сделать какой-то взгляд о каком-то процессе, деле, служении, результате вы должны это делать либо в частно служебном здании на 33-ем этаже, где идёт фиксация Кут Хуми и Отца на ваш стол фиксируется, либо в зал ИВО в любой архетип, к Кут Хуми в зал в любой архетип. Просите вас отстроить на ясность взгляда Синтезом Совершенств, рабочим Ядром Синтеза и Огня Кут Хуми и Отца, Частей, Плана Синтеза, Парадигмы.</w:t>
      </w:r>
    </w:p>
    <w:p>
      <w:pPr>
        <w:numPr>
          <w:ilvl w:val="0"/>
          <w:numId w:val="0"/>
        </w:numPr>
        <w:spacing w:line="240" w:lineRule="auto"/>
        <w:ind w:firstLine="120" w:firstLineChars="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01.42.00 Ученик ничего не делает пока не проконсультируется с Аватарами Синтеза.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01.48.05.  Только в вас внутри Отец и Кут Хуми являются фактором преображения тех условий, в которых вы находитесь.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01.48.32- 02.11.28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Практика №6 Стяжание Части Прасинтезная Компетенция ИВО, стяжание второй Метагалактической компетенции ИВО.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b w:val="0"/>
          <w:bCs w:val="0"/>
          <w:i/>
          <w:iCs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Составила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Аватаресса Октавно-Метагалактической ИВДИВО-Академии Наук ИВО АС Филиппа ИВАС Кут Хуми 75.557.863.725.914.323.419.069 с-и-р 448 п-и-р ИВДИВО/Планеты Земля ИВДИВО Сириус.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C2D2E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C2D2E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0"/>
        </w:numPr>
        <w:spacing w:line="240" w:lineRule="auto"/>
        <w:ind w:firstLine="240" w:firstLineChars="1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56 Си ИВО 2022-10-22-23 Сириус-Сочи Сердюк Ольга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C1A8C"/>
    <w:multiLevelType w:val="singleLevel"/>
    <w:tmpl w:val="F26C1A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B1"/>
    <w:rsid w:val="000C3891"/>
    <w:rsid w:val="002A0D8E"/>
    <w:rsid w:val="002B35F0"/>
    <w:rsid w:val="002B3827"/>
    <w:rsid w:val="003037A6"/>
    <w:rsid w:val="003A4E53"/>
    <w:rsid w:val="006123FD"/>
    <w:rsid w:val="00890191"/>
    <w:rsid w:val="008F37CE"/>
    <w:rsid w:val="008F6DAC"/>
    <w:rsid w:val="00A5108D"/>
    <w:rsid w:val="00BF7273"/>
    <w:rsid w:val="00E222B1"/>
    <w:rsid w:val="00EA52A3"/>
    <w:rsid w:val="00FE14B2"/>
    <w:rsid w:val="02772327"/>
    <w:rsid w:val="0964286B"/>
    <w:rsid w:val="13B56262"/>
    <w:rsid w:val="18352588"/>
    <w:rsid w:val="237770BE"/>
    <w:rsid w:val="2CED3CE7"/>
    <w:rsid w:val="5B957F0F"/>
    <w:rsid w:val="5D033E03"/>
    <w:rsid w:val="5D405DA7"/>
    <w:rsid w:val="5DB46B04"/>
    <w:rsid w:val="66654C5B"/>
    <w:rsid w:val="78E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uiPriority w:val="99"/>
  </w:style>
  <w:style w:type="character" w:customStyle="1" w:styleId="7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</Words>
  <Characters>64</Characters>
  <Lines>1</Lines>
  <Paragraphs>1</Paragraphs>
  <TotalTime>2</TotalTime>
  <ScaleCrop>false</ScaleCrop>
  <LinksUpToDate>false</LinksUpToDate>
  <CharactersWithSpaces>74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2022-05-30T20:28:00Z</dcterms:created>
  <dc:creator>Gigabit</dc:creator>
  <cp:lastModifiedBy>Тамара Носова</cp:lastModifiedBy>
  <dcterms:modified xsi:type="dcterms:W3CDTF">2022-10-28T08:05:04Z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F8E719CA6F4D472A8B05831DADEF547A</vt:lpwstr>
  </property>
</Properties>
</file>